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7F2" w:rsidRPr="001045F8" w:rsidRDefault="00AF37F2" w:rsidP="00AF37F2">
      <w:pPr>
        <w:contextualSpacing/>
        <w:jc w:val="center"/>
        <w:rPr>
          <w:rFonts w:ascii="Times New Roman" w:hAnsi="Times New Roman" w:cs="Times New Roman"/>
          <w:b/>
          <w:i/>
          <w:color w:val="0070C0"/>
          <w:sz w:val="96"/>
          <w:szCs w:val="96"/>
        </w:rPr>
      </w:pPr>
      <w:r w:rsidRPr="001045F8">
        <w:rPr>
          <w:rFonts w:ascii="Times New Roman" w:hAnsi="Times New Roman" w:cs="Times New Roman"/>
          <w:b/>
          <w:i/>
          <w:color w:val="0070C0"/>
          <w:sz w:val="96"/>
          <w:szCs w:val="96"/>
        </w:rPr>
        <w:t>ПЛАН РАБОТЫ</w:t>
      </w:r>
    </w:p>
    <w:p w:rsidR="00AF37F2" w:rsidRPr="00AF37F2" w:rsidRDefault="00AF37F2" w:rsidP="00AF37F2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AF37F2">
        <w:rPr>
          <w:rFonts w:ascii="Times New Roman" w:hAnsi="Times New Roman" w:cs="Times New Roman"/>
          <w:b/>
          <w:i/>
          <w:sz w:val="48"/>
          <w:szCs w:val="48"/>
        </w:rPr>
        <w:t xml:space="preserve">отдела </w:t>
      </w:r>
      <w:proofErr w:type="spellStart"/>
      <w:r w:rsidRPr="00AF37F2">
        <w:rPr>
          <w:rFonts w:ascii="Times New Roman" w:hAnsi="Times New Roman" w:cs="Times New Roman"/>
          <w:b/>
          <w:i/>
          <w:sz w:val="48"/>
          <w:szCs w:val="48"/>
        </w:rPr>
        <w:t>внестационарного</w:t>
      </w:r>
      <w:proofErr w:type="spellEnd"/>
      <w:r w:rsidRPr="00AF37F2">
        <w:rPr>
          <w:rFonts w:ascii="Times New Roman" w:hAnsi="Times New Roman" w:cs="Times New Roman"/>
          <w:b/>
          <w:i/>
          <w:sz w:val="48"/>
          <w:szCs w:val="48"/>
        </w:rPr>
        <w:t xml:space="preserve"> обслуживания </w:t>
      </w:r>
    </w:p>
    <w:p w:rsidR="00AF37F2" w:rsidRPr="00AF37F2" w:rsidRDefault="00AF37F2" w:rsidP="00AF37F2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AF37F2">
        <w:rPr>
          <w:rFonts w:ascii="Times New Roman" w:hAnsi="Times New Roman" w:cs="Times New Roman"/>
          <w:b/>
          <w:i/>
          <w:sz w:val="48"/>
          <w:szCs w:val="48"/>
        </w:rPr>
        <w:t>Муниципального бюджетного учреждения культуры Азовского района «</w:t>
      </w:r>
      <w:proofErr w:type="spellStart"/>
      <w:r w:rsidRPr="00AF37F2">
        <w:rPr>
          <w:rFonts w:ascii="Times New Roman" w:hAnsi="Times New Roman" w:cs="Times New Roman"/>
          <w:b/>
          <w:i/>
          <w:sz w:val="48"/>
          <w:szCs w:val="48"/>
        </w:rPr>
        <w:t>Межпоселенческая</w:t>
      </w:r>
      <w:proofErr w:type="spellEnd"/>
      <w:r w:rsidRPr="00AF37F2">
        <w:rPr>
          <w:rFonts w:ascii="Times New Roman" w:hAnsi="Times New Roman" w:cs="Times New Roman"/>
          <w:b/>
          <w:i/>
          <w:sz w:val="48"/>
          <w:szCs w:val="48"/>
        </w:rPr>
        <w:t xml:space="preserve"> центральная библиотека»</w:t>
      </w:r>
    </w:p>
    <w:p w:rsidR="00AF37F2" w:rsidRPr="00512F5D" w:rsidRDefault="00AF37F2" w:rsidP="00AF37F2">
      <w:pPr>
        <w:contextualSpacing/>
        <w:jc w:val="center"/>
        <w:rPr>
          <w:rFonts w:ascii="Times New Roman" w:hAnsi="Times New Roman" w:cs="Times New Roman"/>
          <w:b/>
          <w:color w:val="0070C0"/>
          <w:sz w:val="72"/>
          <w:szCs w:val="72"/>
        </w:rPr>
      </w:pPr>
      <w:r w:rsidRPr="00512F5D">
        <w:rPr>
          <w:rFonts w:ascii="Times New Roman" w:hAnsi="Times New Roman" w:cs="Times New Roman"/>
          <w:b/>
          <w:i/>
          <w:color w:val="0070C0"/>
          <w:sz w:val="72"/>
          <w:szCs w:val="72"/>
        </w:rPr>
        <w:t>на 201</w:t>
      </w:r>
      <w:r w:rsidR="00654F43">
        <w:rPr>
          <w:rFonts w:ascii="Times New Roman" w:hAnsi="Times New Roman" w:cs="Times New Roman"/>
          <w:b/>
          <w:i/>
          <w:color w:val="0070C0"/>
          <w:sz w:val="72"/>
          <w:szCs w:val="72"/>
        </w:rPr>
        <w:t>8</w:t>
      </w:r>
      <w:r w:rsidRPr="00512F5D">
        <w:rPr>
          <w:rFonts w:ascii="Times New Roman" w:hAnsi="Times New Roman" w:cs="Times New Roman"/>
          <w:b/>
          <w:i/>
          <w:color w:val="0070C0"/>
          <w:sz w:val="72"/>
          <w:szCs w:val="72"/>
        </w:rPr>
        <w:t xml:space="preserve"> год</w:t>
      </w:r>
    </w:p>
    <w:p w:rsidR="00AF37F2" w:rsidRDefault="00AF37F2" w:rsidP="00AF37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781675" cy="3962400"/>
            <wp:effectExtent l="0" t="0" r="9525" b="0"/>
            <wp:docPr id="1" name="Рисунок 1" descr="C:\Users\Администратор\Desktop\ТАТЬЯНА\ФОТО\15.09.17г. Кагальник\P1030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ТАТЬЯНА\ФОТО\15.09.17г. Кагальник\P103005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24"/>
                    <a:stretch/>
                  </pic:blipFill>
                  <pic:spPr bwMode="auto">
                    <a:xfrm>
                      <a:off x="0" y="0"/>
                      <a:ext cx="5778586" cy="3960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F37F2" w:rsidRDefault="00AF37F2" w:rsidP="00AF37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45F8" w:rsidRPr="001045F8" w:rsidRDefault="00DD069C" w:rsidP="00AF37F2">
      <w:pPr>
        <w:jc w:val="right"/>
        <w:rPr>
          <w:rFonts w:ascii="Times New Roman" w:hAnsi="Times New Roman" w:cs="Times New Roman"/>
          <w:b/>
          <w:color w:val="0070C0"/>
          <w:sz w:val="36"/>
          <w:szCs w:val="36"/>
        </w:rPr>
      </w:pPr>
      <w:r>
        <w:rPr>
          <w:rFonts w:ascii="Times New Roman" w:hAnsi="Times New Roman" w:cs="Times New Roman"/>
          <w:b/>
          <w:color w:val="0070C0"/>
          <w:sz w:val="36"/>
          <w:szCs w:val="36"/>
        </w:rPr>
        <w:t>«</w:t>
      </w:r>
      <w:r w:rsidR="00AF37F2" w:rsidRPr="001045F8">
        <w:rPr>
          <w:rFonts w:ascii="Times New Roman" w:hAnsi="Times New Roman" w:cs="Times New Roman"/>
          <w:b/>
          <w:color w:val="0070C0"/>
          <w:sz w:val="36"/>
          <w:szCs w:val="36"/>
        </w:rPr>
        <w:t>Из всех преимуществ</w:t>
      </w:r>
      <w:r w:rsidR="001045F8" w:rsidRPr="001045F8">
        <w:rPr>
          <w:rFonts w:ascii="Times New Roman" w:hAnsi="Times New Roman" w:cs="Times New Roman"/>
          <w:b/>
          <w:color w:val="0070C0"/>
          <w:sz w:val="36"/>
          <w:szCs w:val="36"/>
        </w:rPr>
        <w:t>, какими мы пользуемся в нашем веке, ни за одно, может быть, мы не должны быть так благодар</w:t>
      </w:r>
      <w:r w:rsidR="002179E9">
        <w:rPr>
          <w:rFonts w:ascii="Times New Roman" w:hAnsi="Times New Roman" w:cs="Times New Roman"/>
          <w:b/>
          <w:color w:val="0070C0"/>
          <w:sz w:val="36"/>
          <w:szCs w:val="36"/>
        </w:rPr>
        <w:t>ны, как за общедоступность книг</w:t>
      </w:r>
      <w:r>
        <w:rPr>
          <w:rFonts w:ascii="Times New Roman" w:hAnsi="Times New Roman" w:cs="Times New Roman"/>
          <w:b/>
          <w:color w:val="0070C0"/>
          <w:sz w:val="36"/>
          <w:szCs w:val="36"/>
        </w:rPr>
        <w:t>»</w:t>
      </w:r>
      <w:r w:rsidR="001045F8" w:rsidRPr="001045F8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 </w:t>
      </w:r>
    </w:p>
    <w:p w:rsidR="00AF37F2" w:rsidRPr="001045F8" w:rsidRDefault="00DD069C" w:rsidP="001045F8">
      <w:pPr>
        <w:jc w:val="right"/>
        <w:rPr>
          <w:rFonts w:ascii="Times New Roman" w:hAnsi="Times New Roman" w:cs="Times New Roman"/>
          <w:b/>
          <w:color w:val="0070C0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70C0"/>
          <w:sz w:val="36"/>
          <w:szCs w:val="36"/>
        </w:rPr>
        <w:t xml:space="preserve">Джон </w:t>
      </w:r>
      <w:proofErr w:type="spellStart"/>
      <w:r>
        <w:rPr>
          <w:rFonts w:ascii="Times New Roman" w:hAnsi="Times New Roman" w:cs="Times New Roman"/>
          <w:b/>
          <w:color w:val="0070C0"/>
          <w:sz w:val="36"/>
          <w:szCs w:val="36"/>
        </w:rPr>
        <w:t>Леббок</w:t>
      </w:r>
      <w:proofErr w:type="spellEnd"/>
    </w:p>
    <w:p w:rsidR="00AF37F2" w:rsidRPr="0015153C" w:rsidRDefault="00AF37F2" w:rsidP="00AF37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53C">
        <w:rPr>
          <w:rFonts w:ascii="Times New Roman" w:hAnsi="Times New Roman" w:cs="Times New Roman"/>
          <w:b/>
          <w:sz w:val="28"/>
          <w:szCs w:val="28"/>
        </w:rPr>
        <w:lastRenderedPageBreak/>
        <w:t>ЦЕЛИ И ЗАДАЧИ:</w:t>
      </w:r>
    </w:p>
    <w:p w:rsidR="00AF37F2" w:rsidRPr="0015153C" w:rsidRDefault="00AF37F2" w:rsidP="00AF37F2">
      <w:pPr>
        <w:rPr>
          <w:rFonts w:ascii="Times New Roman" w:hAnsi="Times New Roman" w:cs="Times New Roman"/>
          <w:b/>
          <w:sz w:val="28"/>
          <w:szCs w:val="28"/>
        </w:rPr>
      </w:pPr>
      <w:r w:rsidRPr="0015153C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AF37F2" w:rsidRPr="0015153C" w:rsidRDefault="00AF37F2" w:rsidP="00AF37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153C">
        <w:rPr>
          <w:rFonts w:ascii="Times New Roman" w:hAnsi="Times New Roman" w:cs="Times New Roman"/>
          <w:sz w:val="28"/>
          <w:szCs w:val="28"/>
        </w:rPr>
        <w:t>Организация работы сектора нестационарных форм библиотечного обслуживания с использованием КИБО, как информационного, образовательного и культурного центра.</w:t>
      </w:r>
    </w:p>
    <w:p w:rsidR="00AF37F2" w:rsidRPr="0015153C" w:rsidRDefault="00AF37F2" w:rsidP="00AF37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153C">
        <w:rPr>
          <w:rFonts w:ascii="Times New Roman" w:hAnsi="Times New Roman" w:cs="Times New Roman"/>
          <w:sz w:val="28"/>
          <w:szCs w:val="28"/>
        </w:rPr>
        <w:t>Оперативное удовлетворение информационных потребностей читателей.</w:t>
      </w:r>
    </w:p>
    <w:p w:rsidR="00AF37F2" w:rsidRPr="0015153C" w:rsidRDefault="00AF37F2" w:rsidP="00AF37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53C">
        <w:rPr>
          <w:rFonts w:ascii="Times New Roman" w:hAnsi="Times New Roman" w:cs="Times New Roman"/>
          <w:b/>
          <w:sz w:val="28"/>
          <w:szCs w:val="28"/>
        </w:rPr>
        <w:t>Для того чтобы реализовать эти цели предполагается решить следующие задачи:</w:t>
      </w:r>
    </w:p>
    <w:p w:rsidR="00AF37F2" w:rsidRPr="0015153C" w:rsidRDefault="00AF37F2" w:rsidP="00AF37F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153C">
        <w:rPr>
          <w:rFonts w:ascii="Times New Roman" w:hAnsi="Times New Roman" w:cs="Times New Roman"/>
          <w:sz w:val="28"/>
          <w:szCs w:val="28"/>
        </w:rPr>
        <w:t>Выполнять основные контрольные показатели работы и привлекать новых читателей в библиотеку и к чтению.</w:t>
      </w:r>
    </w:p>
    <w:p w:rsidR="00AF37F2" w:rsidRPr="0015153C" w:rsidRDefault="00AF37F2" w:rsidP="00AF37F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153C">
        <w:rPr>
          <w:rFonts w:ascii="Times New Roman" w:hAnsi="Times New Roman" w:cs="Times New Roman"/>
          <w:sz w:val="28"/>
          <w:szCs w:val="28"/>
        </w:rPr>
        <w:t>Обеспечивать высокое качество обслуживания читателей и максимально полно удовлетворять запросы читателей.</w:t>
      </w:r>
    </w:p>
    <w:p w:rsidR="00AF37F2" w:rsidRPr="0015153C" w:rsidRDefault="00AF37F2" w:rsidP="00AF37F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153C">
        <w:rPr>
          <w:rFonts w:ascii="Times New Roman" w:hAnsi="Times New Roman" w:cs="Times New Roman"/>
          <w:sz w:val="28"/>
          <w:szCs w:val="28"/>
        </w:rPr>
        <w:t>Содействовать продвижению книги и чтения среди населения и повышение уровня читательской активности.</w:t>
      </w:r>
    </w:p>
    <w:p w:rsidR="00AF37F2" w:rsidRPr="0015153C" w:rsidRDefault="00AF37F2" w:rsidP="00AF37F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153C">
        <w:rPr>
          <w:rFonts w:ascii="Times New Roman" w:hAnsi="Times New Roman" w:cs="Times New Roman"/>
          <w:sz w:val="28"/>
          <w:szCs w:val="28"/>
        </w:rPr>
        <w:t>Использовать в работе современные методы и формы работы.</w:t>
      </w:r>
    </w:p>
    <w:p w:rsidR="00AF37F2" w:rsidRPr="0015153C" w:rsidRDefault="00AF37F2" w:rsidP="00AF37F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153C">
        <w:rPr>
          <w:rFonts w:ascii="Times New Roman" w:hAnsi="Times New Roman" w:cs="Times New Roman"/>
          <w:sz w:val="28"/>
          <w:szCs w:val="28"/>
        </w:rPr>
        <w:t>Привлекать пользователей к чтению лучших образцов классической отечественной и зарубежной литературы, создавать условия для чтения и различных литературных занятий и т.д.</w:t>
      </w:r>
    </w:p>
    <w:p w:rsidR="00AF37F2" w:rsidRPr="0015153C" w:rsidRDefault="00AF37F2" w:rsidP="00AF37F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153C">
        <w:rPr>
          <w:rFonts w:ascii="Times New Roman" w:hAnsi="Times New Roman" w:cs="Times New Roman"/>
          <w:sz w:val="28"/>
          <w:szCs w:val="28"/>
        </w:rPr>
        <w:t>Распространять краеведческие знания и воспитывать у читателей интерес к истории своей малой родины, формировать патриотические чувства.</w:t>
      </w:r>
    </w:p>
    <w:p w:rsidR="00AF37F2" w:rsidRPr="0015153C" w:rsidRDefault="00AF37F2" w:rsidP="00AF37F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153C">
        <w:rPr>
          <w:rFonts w:ascii="Times New Roman" w:hAnsi="Times New Roman" w:cs="Times New Roman"/>
          <w:sz w:val="28"/>
          <w:szCs w:val="28"/>
        </w:rPr>
        <w:t>Учитывать потребности молодого поколения, использовать новые форматы продвижения книги и чтения.</w:t>
      </w:r>
    </w:p>
    <w:p w:rsidR="00AF37F2" w:rsidRPr="0015153C" w:rsidRDefault="00AF37F2" w:rsidP="00AF37F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153C">
        <w:rPr>
          <w:rFonts w:ascii="Times New Roman" w:hAnsi="Times New Roman" w:cs="Times New Roman"/>
          <w:sz w:val="28"/>
          <w:szCs w:val="28"/>
        </w:rPr>
        <w:t>Развивать социальное партнерство, выстраивая его на взаимовыгодных условиях и взаимных интересах.</w:t>
      </w:r>
    </w:p>
    <w:p w:rsidR="00AF37F2" w:rsidRPr="0015153C" w:rsidRDefault="00AF37F2" w:rsidP="00AF37F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153C">
        <w:rPr>
          <w:rFonts w:ascii="Times New Roman" w:hAnsi="Times New Roman" w:cs="Times New Roman"/>
          <w:sz w:val="28"/>
          <w:szCs w:val="28"/>
        </w:rPr>
        <w:t>Активнее предоставлять услуги в электронном виде, шире представлять библиотеки и библиотечную деятельность в печатных и Интернет – СМИ, социальных сетях.</w:t>
      </w:r>
    </w:p>
    <w:p w:rsidR="00AF37F2" w:rsidRPr="0015153C" w:rsidRDefault="00AF37F2" w:rsidP="00AF37F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153C">
        <w:rPr>
          <w:rFonts w:ascii="Times New Roman" w:hAnsi="Times New Roman" w:cs="Times New Roman"/>
          <w:sz w:val="28"/>
          <w:szCs w:val="28"/>
        </w:rPr>
        <w:t>Изучать опыт работы других библиотек с целью внедрения в практику работы сектора наиболее интересных форм библиотечных услуг.</w:t>
      </w:r>
    </w:p>
    <w:p w:rsidR="00AF37F2" w:rsidRPr="0015153C" w:rsidRDefault="00AF37F2" w:rsidP="00AF37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53C">
        <w:rPr>
          <w:rFonts w:ascii="Times New Roman" w:hAnsi="Times New Roman" w:cs="Times New Roman"/>
          <w:b/>
          <w:sz w:val="28"/>
          <w:szCs w:val="28"/>
        </w:rPr>
        <w:t>Для решения поставленных задач можно выделить следующие направления работы:</w:t>
      </w:r>
    </w:p>
    <w:p w:rsidR="00AF37F2" w:rsidRPr="0015153C" w:rsidRDefault="00AF37F2" w:rsidP="00AF37F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153C">
        <w:rPr>
          <w:rFonts w:ascii="Times New Roman" w:hAnsi="Times New Roman" w:cs="Times New Roman"/>
          <w:sz w:val="28"/>
          <w:szCs w:val="28"/>
        </w:rPr>
        <w:t>Библиотека как культурно-просветительский центр – коммуникационная площадка интеллектуального развития и культурного досуга населения страны.</w:t>
      </w:r>
    </w:p>
    <w:p w:rsidR="00AF37F2" w:rsidRPr="0015153C" w:rsidRDefault="00AF37F2" w:rsidP="00AF37F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153C">
        <w:rPr>
          <w:rFonts w:ascii="Times New Roman" w:hAnsi="Times New Roman" w:cs="Times New Roman"/>
          <w:sz w:val="28"/>
          <w:szCs w:val="28"/>
        </w:rPr>
        <w:lastRenderedPageBreak/>
        <w:t>Библиотека как активное информационное звено, действующее в сетевом, виртуальном пространстве, обеспечивающее доступ к собственным и мировым информационным ресурсам, дающее пользователю профессиональную консультацию в выборе источников информации.</w:t>
      </w:r>
    </w:p>
    <w:p w:rsidR="00AF37F2" w:rsidRPr="0015153C" w:rsidRDefault="00AF37F2" w:rsidP="0015153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153C">
        <w:rPr>
          <w:rFonts w:ascii="Times New Roman" w:hAnsi="Times New Roman" w:cs="Times New Roman"/>
          <w:sz w:val="28"/>
          <w:szCs w:val="28"/>
        </w:rPr>
        <w:t xml:space="preserve">Библиотека как хранитель культурного наследия, воплощенного в ее фондах и других информационных ресурсах. При этом библиотека должна не только хранить, но и создавать, приумножать культурное наследие, предоставлять в общественное пользование материалы по культурному наследию различной тематики, в том числе региональной и краеведческой. </w:t>
      </w:r>
    </w:p>
    <w:p w:rsidR="00AF37F2" w:rsidRPr="0015153C" w:rsidRDefault="00AF37F2" w:rsidP="00AF37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53C">
        <w:rPr>
          <w:rFonts w:ascii="Times New Roman" w:hAnsi="Times New Roman" w:cs="Times New Roman"/>
          <w:b/>
          <w:sz w:val="28"/>
          <w:szCs w:val="28"/>
        </w:rPr>
        <w:t>ПРИОРИТЕТНЫЕ НАПРАВЛЕНИЯ РАБОТЫ:</w:t>
      </w:r>
    </w:p>
    <w:p w:rsidR="00AF37F2" w:rsidRPr="0015153C" w:rsidRDefault="00AF37F2" w:rsidP="00AF37F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153C">
        <w:rPr>
          <w:rFonts w:ascii="Times New Roman" w:hAnsi="Times New Roman" w:cs="Times New Roman"/>
          <w:sz w:val="28"/>
          <w:szCs w:val="28"/>
        </w:rPr>
        <w:t>Расширять охват населения культурными услугами; увеличивать посещаемость культурных мероприятий; сохранять и развивать культурно - исторические традиции.</w:t>
      </w:r>
    </w:p>
    <w:p w:rsidR="00AF37F2" w:rsidRPr="0015153C" w:rsidRDefault="00AF37F2" w:rsidP="00AF37F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153C">
        <w:rPr>
          <w:rFonts w:ascii="Times New Roman" w:hAnsi="Times New Roman" w:cs="Times New Roman"/>
          <w:sz w:val="28"/>
          <w:szCs w:val="28"/>
        </w:rPr>
        <w:t>Распространять краеведческие знания и воспитывать у читателей интерес к истории своей малой родины, формировать патриотические чувства.</w:t>
      </w:r>
    </w:p>
    <w:p w:rsidR="00AF37F2" w:rsidRPr="0015153C" w:rsidRDefault="00AF37F2" w:rsidP="00AF37F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153C">
        <w:rPr>
          <w:rFonts w:ascii="Times New Roman" w:hAnsi="Times New Roman" w:cs="Times New Roman"/>
          <w:sz w:val="28"/>
          <w:szCs w:val="28"/>
        </w:rPr>
        <w:t>Улучшать организацию библиотечного, культурно-досугового обслуживания населения сельского поселения.</w:t>
      </w:r>
    </w:p>
    <w:p w:rsidR="00AF37F2" w:rsidRPr="0015153C" w:rsidRDefault="00AF37F2" w:rsidP="0015153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153C">
        <w:rPr>
          <w:rFonts w:ascii="Times New Roman" w:hAnsi="Times New Roman" w:cs="Times New Roman"/>
          <w:sz w:val="28"/>
          <w:szCs w:val="28"/>
        </w:rPr>
        <w:t>Обслуживать людей с ограничениями здоровья: обеспечивать их безопасность, комфорт, беспрепятственный доступ к библиотечному и информационному пространству с использованием технологий, учитывающих разные формы инвалидности.</w:t>
      </w:r>
    </w:p>
    <w:p w:rsidR="0015153C" w:rsidRPr="0015153C" w:rsidRDefault="0015153C" w:rsidP="00AF37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7F2" w:rsidRPr="0015153C" w:rsidRDefault="00AF37F2" w:rsidP="00AF37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53C">
        <w:rPr>
          <w:rFonts w:ascii="Times New Roman" w:hAnsi="Times New Roman" w:cs="Times New Roman"/>
          <w:b/>
          <w:sz w:val="28"/>
          <w:szCs w:val="28"/>
        </w:rPr>
        <w:t>ФОРМЫ РАБОТЫ:</w:t>
      </w:r>
    </w:p>
    <w:p w:rsidR="00AF37F2" w:rsidRPr="0015153C" w:rsidRDefault="00AF37F2" w:rsidP="00AF37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37F2" w:rsidRPr="0015153C" w:rsidRDefault="00AF37F2" w:rsidP="00AF37F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153C">
        <w:rPr>
          <w:rFonts w:ascii="Times New Roman" w:hAnsi="Times New Roman" w:cs="Times New Roman"/>
          <w:sz w:val="28"/>
          <w:szCs w:val="28"/>
        </w:rPr>
        <w:t>Вовлечение читателей библиотеки в познавательную деятельность и активизация чтения отраслевой и художественной литературы с помощью проведения акций, дискуссий, вечеров вопросов и ответов, презентаций книг, читательских конференций, диспутов, тематических библиотечных вечеров, гостиных, викторин, конкурсов, КВН и др.</w:t>
      </w:r>
    </w:p>
    <w:p w:rsidR="00294E0A" w:rsidRPr="0015153C" w:rsidRDefault="00294E0A" w:rsidP="00294E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94E0A" w:rsidRPr="0015153C" w:rsidRDefault="00294E0A" w:rsidP="00294E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53C">
        <w:rPr>
          <w:rFonts w:ascii="Times New Roman" w:hAnsi="Times New Roman" w:cs="Times New Roman"/>
          <w:b/>
          <w:sz w:val="28"/>
          <w:szCs w:val="28"/>
        </w:rPr>
        <w:t>КАЛЕНДАРЬ ЗНАМЕНАТАЛЬНЫХ ДАТ на 2018 год</w:t>
      </w:r>
    </w:p>
    <w:p w:rsidR="00294E0A" w:rsidRPr="0015153C" w:rsidRDefault="00294E0A" w:rsidP="00294E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53C">
        <w:rPr>
          <w:rFonts w:ascii="Times New Roman" w:hAnsi="Times New Roman" w:cs="Times New Roman"/>
          <w:b/>
          <w:sz w:val="28"/>
          <w:szCs w:val="28"/>
        </w:rPr>
        <w:t>2018 год в Российской Федерации</w:t>
      </w:r>
    </w:p>
    <w:p w:rsidR="00294E0A" w:rsidRPr="0015153C" w:rsidRDefault="00294E0A" w:rsidP="00294E0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5153C">
        <w:rPr>
          <w:rFonts w:ascii="Times New Roman" w:hAnsi="Times New Roman" w:cs="Times New Roman"/>
          <w:i/>
          <w:sz w:val="28"/>
          <w:szCs w:val="28"/>
        </w:rPr>
        <w:lastRenderedPageBreak/>
        <w:t>Год добровольца (волонтера) проводится «в целях развития добровольчества (</w:t>
      </w:r>
      <w:proofErr w:type="spellStart"/>
      <w:r w:rsidRPr="0015153C">
        <w:rPr>
          <w:rFonts w:ascii="Times New Roman" w:hAnsi="Times New Roman" w:cs="Times New Roman"/>
          <w:i/>
          <w:sz w:val="28"/>
          <w:szCs w:val="28"/>
        </w:rPr>
        <w:t>волонтерства</w:t>
      </w:r>
      <w:proofErr w:type="spellEnd"/>
      <w:r w:rsidRPr="0015153C">
        <w:rPr>
          <w:rFonts w:ascii="Times New Roman" w:hAnsi="Times New Roman" w:cs="Times New Roman"/>
          <w:i/>
          <w:sz w:val="28"/>
          <w:szCs w:val="28"/>
        </w:rPr>
        <w:t>)». Указ Президента РФ от 06.12.2017 года № 583 «О проведении в Российской Федерации Года добровольца (волонтера)».</w:t>
      </w:r>
    </w:p>
    <w:p w:rsidR="00294E0A" w:rsidRPr="0015153C" w:rsidRDefault="00294E0A" w:rsidP="00294E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53C">
        <w:rPr>
          <w:rFonts w:ascii="Times New Roman" w:hAnsi="Times New Roman" w:cs="Times New Roman"/>
          <w:b/>
          <w:sz w:val="28"/>
          <w:szCs w:val="28"/>
        </w:rPr>
        <w:t>2018 год под эгидой ООН:</w:t>
      </w:r>
    </w:p>
    <w:p w:rsidR="00294E0A" w:rsidRPr="0015153C" w:rsidRDefault="00294E0A" w:rsidP="00294E0A">
      <w:pPr>
        <w:numPr>
          <w:ilvl w:val="0"/>
          <w:numId w:val="5"/>
        </w:numPr>
        <w:spacing w:after="0" w:line="240" w:lineRule="auto"/>
        <w:ind w:left="0"/>
        <w:rPr>
          <w:rFonts w:ascii="Arial" w:eastAsia="Times New Roman" w:hAnsi="Arial" w:cs="Arial"/>
          <w:sz w:val="28"/>
          <w:szCs w:val="28"/>
          <w:lang w:eastAsia="ru-RU"/>
        </w:rPr>
      </w:pPr>
      <w:r w:rsidRPr="001515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2018-2027 – Десятилетие детства в Российской Федерации (Указ Президента РФ № 240 от 29.05.2017 «Об объявлении в Российской Федерации Десятилетия детства»); </w:t>
      </w:r>
    </w:p>
    <w:p w:rsidR="00294E0A" w:rsidRPr="0015153C" w:rsidRDefault="00294E0A" w:rsidP="00294E0A">
      <w:pPr>
        <w:numPr>
          <w:ilvl w:val="0"/>
          <w:numId w:val="5"/>
        </w:numPr>
        <w:spacing w:after="0" w:line="240" w:lineRule="auto"/>
        <w:ind w:left="0"/>
        <w:rPr>
          <w:rFonts w:ascii="Arial" w:eastAsia="Times New Roman" w:hAnsi="Arial" w:cs="Arial"/>
          <w:sz w:val="28"/>
          <w:szCs w:val="28"/>
          <w:lang w:eastAsia="ru-RU"/>
        </w:rPr>
      </w:pPr>
      <w:r w:rsidRPr="001515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2018 год: Европа объявила Годом культурного наследия; </w:t>
      </w:r>
    </w:p>
    <w:p w:rsidR="00294E0A" w:rsidRPr="0015153C" w:rsidRDefault="00294E0A" w:rsidP="00294E0A">
      <w:pPr>
        <w:numPr>
          <w:ilvl w:val="0"/>
          <w:numId w:val="5"/>
        </w:numPr>
        <w:spacing w:after="0" w:line="240" w:lineRule="auto"/>
        <w:ind w:left="0"/>
        <w:rPr>
          <w:rFonts w:ascii="Arial" w:eastAsia="Times New Roman" w:hAnsi="Arial" w:cs="Arial"/>
          <w:sz w:val="28"/>
          <w:szCs w:val="28"/>
          <w:lang w:eastAsia="ru-RU"/>
        </w:rPr>
      </w:pPr>
      <w:r w:rsidRPr="001515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2018 год: Культурной столицей Европы объявлены – </w:t>
      </w:r>
      <w:proofErr w:type="spellStart"/>
      <w:r w:rsidRPr="001515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Леуварден</w:t>
      </w:r>
      <w:proofErr w:type="spellEnd"/>
      <w:r w:rsidRPr="001515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(Нидерланды) и Валетта (Мальта); </w:t>
      </w:r>
    </w:p>
    <w:p w:rsidR="00294E0A" w:rsidRPr="0015153C" w:rsidRDefault="00294E0A" w:rsidP="00294E0A">
      <w:pPr>
        <w:numPr>
          <w:ilvl w:val="0"/>
          <w:numId w:val="5"/>
        </w:numPr>
        <w:spacing w:after="0" w:line="240" w:lineRule="auto"/>
        <w:ind w:left="0"/>
        <w:rPr>
          <w:rFonts w:ascii="Arial" w:eastAsia="Times New Roman" w:hAnsi="Arial" w:cs="Arial"/>
          <w:sz w:val="28"/>
          <w:szCs w:val="28"/>
          <w:lang w:eastAsia="ru-RU"/>
        </w:rPr>
      </w:pPr>
      <w:r w:rsidRPr="001515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2018 год: Всемирная столица книги Афины, Греция; </w:t>
      </w:r>
    </w:p>
    <w:p w:rsidR="00294E0A" w:rsidRPr="0015153C" w:rsidRDefault="00294E0A" w:rsidP="00294E0A">
      <w:pPr>
        <w:numPr>
          <w:ilvl w:val="0"/>
          <w:numId w:val="5"/>
        </w:numPr>
        <w:spacing w:after="0" w:line="240" w:lineRule="auto"/>
        <w:ind w:left="0"/>
        <w:rPr>
          <w:rFonts w:ascii="Arial" w:eastAsia="Times New Roman" w:hAnsi="Arial" w:cs="Arial"/>
          <w:sz w:val="28"/>
          <w:szCs w:val="28"/>
          <w:lang w:eastAsia="ru-RU"/>
        </w:rPr>
      </w:pPr>
      <w:r w:rsidRPr="001515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2018 год: Перекрестный Год России и Японии. </w:t>
      </w:r>
    </w:p>
    <w:p w:rsidR="00294E0A" w:rsidRPr="0015153C" w:rsidRDefault="00294E0A" w:rsidP="00294E0A">
      <w:pPr>
        <w:numPr>
          <w:ilvl w:val="0"/>
          <w:numId w:val="5"/>
        </w:numPr>
        <w:spacing w:after="0" w:line="240" w:lineRule="auto"/>
        <w:ind w:left="0"/>
        <w:rPr>
          <w:rFonts w:ascii="Arial" w:eastAsia="Times New Roman" w:hAnsi="Arial" w:cs="Arial"/>
          <w:sz w:val="28"/>
          <w:szCs w:val="28"/>
          <w:lang w:eastAsia="ru-RU"/>
        </w:rPr>
      </w:pPr>
      <w:r w:rsidRPr="001515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2016-2025 </w:t>
      </w:r>
      <w:proofErr w:type="gramStart"/>
      <w:r w:rsidRPr="001515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годах</w:t>
      </w:r>
      <w:proofErr w:type="gramEnd"/>
      <w:r w:rsidRPr="001515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- Десятилетие действий Организации Объединенных наций по проблемам питания; </w:t>
      </w:r>
    </w:p>
    <w:p w:rsidR="00294E0A" w:rsidRPr="0015153C" w:rsidRDefault="00294E0A" w:rsidP="00294E0A">
      <w:pPr>
        <w:numPr>
          <w:ilvl w:val="0"/>
          <w:numId w:val="5"/>
        </w:numPr>
        <w:spacing w:after="0" w:line="240" w:lineRule="auto"/>
        <w:ind w:left="0"/>
        <w:rPr>
          <w:rFonts w:ascii="Arial" w:eastAsia="Times New Roman" w:hAnsi="Arial" w:cs="Arial"/>
          <w:sz w:val="28"/>
          <w:szCs w:val="28"/>
          <w:lang w:eastAsia="ru-RU"/>
        </w:rPr>
      </w:pPr>
      <w:r w:rsidRPr="001515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2015-2024 </w:t>
      </w:r>
      <w:proofErr w:type="gramStart"/>
      <w:r w:rsidRPr="001515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годах</w:t>
      </w:r>
      <w:proofErr w:type="gramEnd"/>
      <w:r w:rsidRPr="001515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- Международное десятилетие лиц африканского происхождения; </w:t>
      </w:r>
    </w:p>
    <w:p w:rsidR="00294E0A" w:rsidRPr="0015153C" w:rsidRDefault="00294E0A" w:rsidP="00294E0A">
      <w:pPr>
        <w:numPr>
          <w:ilvl w:val="0"/>
          <w:numId w:val="5"/>
        </w:numPr>
        <w:spacing w:after="0" w:line="240" w:lineRule="auto"/>
        <w:ind w:left="0"/>
        <w:rPr>
          <w:rFonts w:ascii="Arial" w:eastAsia="Times New Roman" w:hAnsi="Arial" w:cs="Arial"/>
          <w:sz w:val="28"/>
          <w:szCs w:val="28"/>
          <w:lang w:eastAsia="ru-RU"/>
        </w:rPr>
      </w:pPr>
      <w:r w:rsidRPr="001515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2014-2024 </w:t>
      </w:r>
      <w:proofErr w:type="gramStart"/>
      <w:r w:rsidRPr="001515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годах</w:t>
      </w:r>
      <w:proofErr w:type="gramEnd"/>
      <w:r w:rsidRPr="001515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- Десятилетие устойчивой энергетики для всех; </w:t>
      </w:r>
    </w:p>
    <w:p w:rsidR="00294E0A" w:rsidRPr="0015153C" w:rsidRDefault="00294E0A" w:rsidP="00294E0A">
      <w:pPr>
        <w:numPr>
          <w:ilvl w:val="0"/>
          <w:numId w:val="5"/>
        </w:numPr>
        <w:spacing w:after="0" w:line="240" w:lineRule="auto"/>
        <w:ind w:left="0"/>
        <w:rPr>
          <w:rFonts w:ascii="Arial" w:eastAsia="Times New Roman" w:hAnsi="Arial" w:cs="Arial"/>
          <w:sz w:val="28"/>
          <w:szCs w:val="28"/>
          <w:lang w:eastAsia="ru-RU"/>
        </w:rPr>
      </w:pPr>
      <w:r w:rsidRPr="001515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2013-2022 </w:t>
      </w:r>
      <w:proofErr w:type="gramStart"/>
      <w:r w:rsidRPr="001515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годах</w:t>
      </w:r>
      <w:proofErr w:type="gramEnd"/>
      <w:r w:rsidRPr="001515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- Международное десятилетие сближения культур; </w:t>
      </w:r>
    </w:p>
    <w:p w:rsidR="00294E0A" w:rsidRPr="0015153C" w:rsidRDefault="00294E0A" w:rsidP="00294E0A">
      <w:pPr>
        <w:numPr>
          <w:ilvl w:val="0"/>
          <w:numId w:val="5"/>
        </w:numPr>
        <w:spacing w:after="0" w:line="240" w:lineRule="auto"/>
        <w:ind w:left="0"/>
        <w:rPr>
          <w:rFonts w:ascii="Arial" w:eastAsia="Times New Roman" w:hAnsi="Arial" w:cs="Arial"/>
          <w:sz w:val="28"/>
          <w:szCs w:val="28"/>
          <w:lang w:eastAsia="ru-RU"/>
        </w:rPr>
      </w:pPr>
      <w:r w:rsidRPr="001515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2011-2020 </w:t>
      </w:r>
      <w:proofErr w:type="gramStart"/>
      <w:r w:rsidRPr="001515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годах</w:t>
      </w:r>
      <w:proofErr w:type="gramEnd"/>
      <w:r w:rsidRPr="001515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- Третье международное десятилетие за искоренение колониализма; </w:t>
      </w:r>
    </w:p>
    <w:p w:rsidR="00294E0A" w:rsidRPr="0015153C" w:rsidRDefault="00294E0A" w:rsidP="00294E0A">
      <w:pPr>
        <w:numPr>
          <w:ilvl w:val="0"/>
          <w:numId w:val="5"/>
        </w:numPr>
        <w:spacing w:after="0" w:line="240" w:lineRule="auto"/>
        <w:ind w:left="0"/>
        <w:rPr>
          <w:rFonts w:ascii="Arial" w:eastAsia="Times New Roman" w:hAnsi="Arial" w:cs="Arial"/>
          <w:sz w:val="28"/>
          <w:szCs w:val="28"/>
          <w:lang w:eastAsia="ru-RU"/>
        </w:rPr>
      </w:pPr>
      <w:r w:rsidRPr="001515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2011-2020 </w:t>
      </w:r>
      <w:proofErr w:type="gramStart"/>
      <w:r w:rsidRPr="001515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годах</w:t>
      </w:r>
      <w:proofErr w:type="gramEnd"/>
      <w:r w:rsidRPr="001515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- Десятилетие биоразнообразия Организации Объединенных Наций; </w:t>
      </w:r>
    </w:p>
    <w:p w:rsidR="00294E0A" w:rsidRPr="0015153C" w:rsidRDefault="00294E0A" w:rsidP="00294E0A">
      <w:pPr>
        <w:numPr>
          <w:ilvl w:val="0"/>
          <w:numId w:val="5"/>
        </w:numPr>
        <w:spacing w:after="0" w:line="240" w:lineRule="auto"/>
        <w:ind w:left="0"/>
        <w:rPr>
          <w:rFonts w:ascii="Arial" w:eastAsia="Times New Roman" w:hAnsi="Arial" w:cs="Arial"/>
          <w:sz w:val="28"/>
          <w:szCs w:val="28"/>
          <w:lang w:eastAsia="ru-RU"/>
        </w:rPr>
      </w:pPr>
      <w:r w:rsidRPr="001515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2011–2020 </w:t>
      </w:r>
      <w:proofErr w:type="gramStart"/>
      <w:r w:rsidRPr="001515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годах</w:t>
      </w:r>
      <w:proofErr w:type="gramEnd"/>
      <w:r w:rsidRPr="001515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- Десятилетие действий за безопасность дорожного движения; </w:t>
      </w:r>
    </w:p>
    <w:p w:rsidR="00294E0A" w:rsidRPr="0015153C" w:rsidRDefault="00294E0A" w:rsidP="00294E0A">
      <w:pPr>
        <w:numPr>
          <w:ilvl w:val="0"/>
          <w:numId w:val="5"/>
        </w:numPr>
        <w:spacing w:after="0" w:line="240" w:lineRule="auto"/>
        <w:ind w:left="0"/>
        <w:rPr>
          <w:rFonts w:ascii="Arial" w:eastAsia="Times New Roman" w:hAnsi="Arial" w:cs="Arial"/>
          <w:sz w:val="28"/>
          <w:szCs w:val="28"/>
          <w:lang w:eastAsia="ru-RU"/>
        </w:rPr>
      </w:pPr>
      <w:r w:rsidRPr="001515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2010–2020 </w:t>
      </w:r>
      <w:proofErr w:type="gramStart"/>
      <w:r w:rsidRPr="001515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годах</w:t>
      </w:r>
      <w:proofErr w:type="gramEnd"/>
      <w:r w:rsidRPr="001515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- Десятилетие Организации Объединенных Наций, посвященное пустыням и борьбе с опустыниванием.</w:t>
      </w:r>
    </w:p>
    <w:p w:rsidR="00294E0A" w:rsidRPr="0015153C" w:rsidRDefault="00294E0A" w:rsidP="00294E0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294E0A" w:rsidRPr="0015153C" w:rsidRDefault="00294E0A" w:rsidP="00294E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15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ДНИ ВОИНСКОЙ СЛАВЫ В РОССИИ в 2018 году:</w:t>
      </w:r>
    </w:p>
    <w:p w:rsidR="00294E0A" w:rsidRPr="0015153C" w:rsidRDefault="00294E0A" w:rsidP="00294E0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294E0A" w:rsidRPr="0015153C" w:rsidRDefault="00294E0A" w:rsidP="00294E0A">
      <w:pPr>
        <w:numPr>
          <w:ilvl w:val="0"/>
          <w:numId w:val="6"/>
        </w:numPr>
        <w:spacing w:after="0" w:line="240" w:lineRule="auto"/>
        <w:ind w:left="0"/>
        <w:rPr>
          <w:rFonts w:ascii="Arial" w:eastAsia="Times New Roman" w:hAnsi="Arial" w:cs="Arial"/>
          <w:sz w:val="28"/>
          <w:szCs w:val="28"/>
          <w:lang w:eastAsia="ru-RU"/>
        </w:rPr>
      </w:pPr>
      <w:r w:rsidRPr="001515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27 января 2018 года - День полного освобождения советскими войсками города Ленинграда от блокады его немецко-фашистскими войсками (1944 год);</w:t>
      </w:r>
    </w:p>
    <w:p w:rsidR="00294E0A" w:rsidRPr="0015153C" w:rsidRDefault="00294E0A" w:rsidP="00294E0A">
      <w:pPr>
        <w:numPr>
          <w:ilvl w:val="0"/>
          <w:numId w:val="6"/>
        </w:numPr>
        <w:spacing w:after="0" w:line="240" w:lineRule="auto"/>
        <w:ind w:left="0"/>
        <w:rPr>
          <w:rFonts w:ascii="Arial" w:eastAsia="Times New Roman" w:hAnsi="Arial" w:cs="Arial"/>
          <w:sz w:val="28"/>
          <w:szCs w:val="28"/>
          <w:lang w:eastAsia="ru-RU"/>
        </w:rPr>
      </w:pPr>
      <w:r w:rsidRPr="001515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 февраля 2018 года - День разгрома советскими войсками немецко-фашистских вой</w:t>
      </w:r>
      <w:proofErr w:type="gramStart"/>
      <w:r w:rsidRPr="001515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ск в Ст</w:t>
      </w:r>
      <w:proofErr w:type="gramEnd"/>
      <w:r w:rsidRPr="001515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алинградской битве (1943 год);</w:t>
      </w:r>
    </w:p>
    <w:p w:rsidR="00294E0A" w:rsidRPr="0015153C" w:rsidRDefault="00294E0A" w:rsidP="00294E0A">
      <w:pPr>
        <w:numPr>
          <w:ilvl w:val="0"/>
          <w:numId w:val="6"/>
        </w:numPr>
        <w:spacing w:after="0" w:line="240" w:lineRule="auto"/>
        <w:ind w:left="0"/>
        <w:rPr>
          <w:rFonts w:ascii="Arial" w:eastAsia="Times New Roman" w:hAnsi="Arial" w:cs="Arial"/>
          <w:sz w:val="28"/>
          <w:szCs w:val="28"/>
          <w:lang w:eastAsia="ru-RU"/>
        </w:rPr>
      </w:pPr>
      <w:r w:rsidRPr="001515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23 февраля 2018 года - День защитника Отечества;</w:t>
      </w:r>
    </w:p>
    <w:p w:rsidR="00294E0A" w:rsidRPr="0015153C" w:rsidRDefault="00294E0A" w:rsidP="00294E0A">
      <w:pPr>
        <w:numPr>
          <w:ilvl w:val="0"/>
          <w:numId w:val="6"/>
        </w:numPr>
        <w:spacing w:after="0" w:line="240" w:lineRule="auto"/>
        <w:ind w:left="0"/>
        <w:rPr>
          <w:rFonts w:ascii="Arial" w:eastAsia="Times New Roman" w:hAnsi="Arial" w:cs="Arial"/>
          <w:sz w:val="28"/>
          <w:szCs w:val="28"/>
          <w:lang w:eastAsia="ru-RU"/>
        </w:rPr>
      </w:pPr>
      <w:r w:rsidRPr="001515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18 апреля 2018 года - День победы русских воинов князя Александра Невского над немецкими рыцарями на Чудском озере (Ледовое побоище, 1242 год;</w:t>
      </w:r>
    </w:p>
    <w:p w:rsidR="00294E0A" w:rsidRPr="0015153C" w:rsidRDefault="00294E0A" w:rsidP="00294E0A">
      <w:pPr>
        <w:numPr>
          <w:ilvl w:val="0"/>
          <w:numId w:val="6"/>
        </w:numPr>
        <w:spacing w:after="0" w:line="240" w:lineRule="auto"/>
        <w:ind w:left="0"/>
        <w:rPr>
          <w:rFonts w:ascii="Arial" w:eastAsia="Times New Roman" w:hAnsi="Arial" w:cs="Arial"/>
          <w:sz w:val="28"/>
          <w:szCs w:val="28"/>
          <w:lang w:eastAsia="ru-RU"/>
        </w:rPr>
      </w:pPr>
      <w:r w:rsidRPr="001515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9 мая 2018 года - 73 годовщина Победы советского народа в Великой Отечественной войне 1941 - 1945 годов (1945 год);</w:t>
      </w:r>
    </w:p>
    <w:p w:rsidR="00294E0A" w:rsidRPr="0015153C" w:rsidRDefault="00294E0A" w:rsidP="00294E0A">
      <w:pPr>
        <w:numPr>
          <w:ilvl w:val="0"/>
          <w:numId w:val="6"/>
        </w:numPr>
        <w:spacing w:after="0" w:line="240" w:lineRule="auto"/>
        <w:ind w:left="0"/>
        <w:rPr>
          <w:rFonts w:ascii="Arial" w:eastAsia="Times New Roman" w:hAnsi="Arial" w:cs="Arial"/>
          <w:sz w:val="28"/>
          <w:szCs w:val="28"/>
          <w:lang w:eastAsia="ru-RU"/>
        </w:rPr>
      </w:pPr>
      <w:r w:rsidRPr="001515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23 августа 2018 года - День разгрома советскими войсками немецко-фашистских войск в Курской битве (1943 год);</w:t>
      </w:r>
    </w:p>
    <w:p w:rsidR="00294E0A" w:rsidRPr="0015153C" w:rsidRDefault="00294E0A" w:rsidP="00294E0A">
      <w:pPr>
        <w:numPr>
          <w:ilvl w:val="0"/>
          <w:numId w:val="6"/>
        </w:numPr>
        <w:spacing w:after="0" w:line="240" w:lineRule="auto"/>
        <w:ind w:left="0"/>
        <w:rPr>
          <w:rFonts w:ascii="Arial" w:eastAsia="Times New Roman" w:hAnsi="Arial" w:cs="Arial"/>
          <w:sz w:val="28"/>
          <w:szCs w:val="28"/>
          <w:lang w:eastAsia="ru-RU"/>
        </w:rPr>
      </w:pPr>
      <w:r w:rsidRPr="001515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8 сентября 2018 года - День Бородинского сражения русской армии под командованием М.И. Кутузова с французской армией (1812 год);</w:t>
      </w:r>
    </w:p>
    <w:p w:rsidR="00294E0A" w:rsidRPr="0015153C" w:rsidRDefault="00294E0A" w:rsidP="00294E0A">
      <w:pPr>
        <w:numPr>
          <w:ilvl w:val="0"/>
          <w:numId w:val="6"/>
        </w:numPr>
        <w:spacing w:after="0" w:line="240" w:lineRule="auto"/>
        <w:ind w:left="0"/>
        <w:rPr>
          <w:rFonts w:ascii="Arial" w:eastAsia="Times New Roman" w:hAnsi="Arial" w:cs="Arial"/>
          <w:sz w:val="28"/>
          <w:szCs w:val="28"/>
          <w:lang w:eastAsia="ru-RU"/>
        </w:rPr>
      </w:pPr>
      <w:r w:rsidRPr="001515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21 сентября 2018 года - День победы русских полков во главе с великим князем Дмитрием Донским над монголо-татарскими войсками в Куликовской битве (1380 год;</w:t>
      </w:r>
    </w:p>
    <w:p w:rsidR="00294E0A" w:rsidRPr="0015153C" w:rsidRDefault="00294E0A" w:rsidP="00294E0A">
      <w:pPr>
        <w:numPr>
          <w:ilvl w:val="0"/>
          <w:numId w:val="6"/>
        </w:numPr>
        <w:spacing w:after="0" w:line="240" w:lineRule="auto"/>
        <w:ind w:left="0"/>
        <w:rPr>
          <w:rFonts w:ascii="Arial" w:eastAsia="Times New Roman" w:hAnsi="Arial" w:cs="Arial"/>
          <w:sz w:val="28"/>
          <w:szCs w:val="28"/>
          <w:lang w:eastAsia="ru-RU"/>
        </w:rPr>
      </w:pPr>
      <w:r w:rsidRPr="001515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 ноября 2018 года - День народного единства.</w:t>
      </w:r>
    </w:p>
    <w:p w:rsidR="00294E0A" w:rsidRPr="0015153C" w:rsidRDefault="00294E0A" w:rsidP="00294E0A">
      <w:pPr>
        <w:numPr>
          <w:ilvl w:val="0"/>
          <w:numId w:val="6"/>
        </w:numPr>
        <w:spacing w:after="0" w:line="240" w:lineRule="auto"/>
        <w:ind w:left="0"/>
        <w:rPr>
          <w:rFonts w:ascii="Arial" w:eastAsia="Times New Roman" w:hAnsi="Arial" w:cs="Arial"/>
          <w:sz w:val="28"/>
          <w:szCs w:val="28"/>
          <w:lang w:eastAsia="ru-RU"/>
        </w:rPr>
      </w:pPr>
      <w:r w:rsidRPr="001515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7 ноября 2018 года - День проведения военного парада на Красной площади в городе Москве 1941 год;</w:t>
      </w:r>
    </w:p>
    <w:p w:rsidR="00294E0A" w:rsidRPr="0015153C" w:rsidRDefault="00294E0A" w:rsidP="00294E0A">
      <w:pPr>
        <w:numPr>
          <w:ilvl w:val="0"/>
          <w:numId w:val="6"/>
        </w:numPr>
        <w:spacing w:after="0" w:line="240" w:lineRule="auto"/>
        <w:ind w:left="0"/>
        <w:rPr>
          <w:rFonts w:ascii="Arial" w:eastAsia="Times New Roman" w:hAnsi="Arial" w:cs="Arial"/>
          <w:sz w:val="28"/>
          <w:szCs w:val="28"/>
          <w:lang w:eastAsia="ru-RU"/>
        </w:rPr>
      </w:pPr>
      <w:r w:rsidRPr="001515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 декабря 2018 года - День начала контрнаступления советских войск против немецко-фашистских войск в битве под Москвой (1941 год);</w:t>
      </w:r>
    </w:p>
    <w:p w:rsidR="00294E0A" w:rsidRPr="0015153C" w:rsidRDefault="00294E0A" w:rsidP="00294E0A">
      <w:pPr>
        <w:numPr>
          <w:ilvl w:val="0"/>
          <w:numId w:val="6"/>
        </w:numPr>
        <w:spacing w:after="0" w:line="240" w:lineRule="auto"/>
        <w:ind w:left="0"/>
        <w:rPr>
          <w:rFonts w:ascii="Arial" w:eastAsia="Times New Roman" w:hAnsi="Arial" w:cs="Arial"/>
          <w:sz w:val="28"/>
          <w:szCs w:val="28"/>
          <w:lang w:eastAsia="ru-RU"/>
        </w:rPr>
      </w:pPr>
      <w:r w:rsidRPr="001515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24 декабря 2018 года - День взятия турецкой крепости Измаил русскими войсками под командованием А.В. Суворова (1790 год).</w:t>
      </w:r>
    </w:p>
    <w:p w:rsidR="00294E0A" w:rsidRPr="0015153C" w:rsidRDefault="00294E0A" w:rsidP="00294E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294E0A" w:rsidRPr="0015153C" w:rsidRDefault="00294E0A" w:rsidP="00294E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15153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ПАМЯТНЫЕ ДАТЫ РОССИИ в 2018 году:</w:t>
      </w:r>
    </w:p>
    <w:p w:rsidR="0015153C" w:rsidRPr="0015153C" w:rsidRDefault="0015153C" w:rsidP="00294E0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294E0A" w:rsidRPr="0015153C" w:rsidRDefault="00294E0A" w:rsidP="00294E0A">
      <w:pPr>
        <w:numPr>
          <w:ilvl w:val="0"/>
          <w:numId w:val="7"/>
        </w:numPr>
        <w:spacing w:after="0" w:line="240" w:lineRule="auto"/>
        <w:ind w:left="0"/>
        <w:rPr>
          <w:rFonts w:ascii="Arial" w:eastAsia="Times New Roman" w:hAnsi="Arial" w:cs="Arial"/>
          <w:sz w:val="28"/>
          <w:szCs w:val="28"/>
          <w:lang w:eastAsia="ru-RU"/>
        </w:rPr>
      </w:pPr>
      <w:r w:rsidRPr="0015153C">
        <w:rPr>
          <w:rFonts w:ascii="Times New Roman" w:eastAsia="Times New Roman" w:hAnsi="Times New Roman" w:cs="Times New Roman"/>
          <w:bCs/>
          <w:sz w:val="28"/>
          <w:szCs w:val="28"/>
          <w:u w:val="single"/>
          <w:bdr w:val="none" w:sz="0" w:space="0" w:color="auto" w:frame="1"/>
          <w:lang w:eastAsia="ru-RU"/>
        </w:rPr>
        <w:t>1155-летие</w:t>
      </w:r>
      <w:r w:rsidRPr="0015153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 возникновения славянской письменности (863г. - равноапостольные братья Кирилл и Мефодий создали славянскую азбуку); </w:t>
      </w:r>
    </w:p>
    <w:p w:rsidR="00294E0A" w:rsidRPr="0015153C" w:rsidRDefault="00294E0A" w:rsidP="00294E0A">
      <w:pPr>
        <w:numPr>
          <w:ilvl w:val="0"/>
          <w:numId w:val="7"/>
        </w:numPr>
        <w:spacing w:after="0" w:line="240" w:lineRule="auto"/>
        <w:ind w:left="0"/>
        <w:rPr>
          <w:rFonts w:ascii="Arial" w:eastAsia="Times New Roman" w:hAnsi="Arial" w:cs="Arial"/>
          <w:sz w:val="28"/>
          <w:szCs w:val="28"/>
          <w:lang w:eastAsia="ru-RU"/>
        </w:rPr>
      </w:pPr>
      <w:r w:rsidRPr="0015153C">
        <w:rPr>
          <w:rFonts w:ascii="Times New Roman" w:eastAsia="Times New Roman" w:hAnsi="Times New Roman" w:cs="Times New Roman"/>
          <w:bCs/>
          <w:sz w:val="28"/>
          <w:szCs w:val="28"/>
          <w:u w:val="single"/>
          <w:bdr w:val="none" w:sz="0" w:space="0" w:color="auto" w:frame="1"/>
          <w:lang w:eastAsia="ru-RU"/>
        </w:rPr>
        <w:t>1030-летие</w:t>
      </w:r>
      <w:r w:rsidRPr="0015153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 Крещения Руси (988г.); </w:t>
      </w:r>
    </w:p>
    <w:p w:rsidR="00294E0A" w:rsidRPr="0015153C" w:rsidRDefault="00294E0A" w:rsidP="00294E0A">
      <w:pPr>
        <w:numPr>
          <w:ilvl w:val="0"/>
          <w:numId w:val="7"/>
        </w:numPr>
        <w:spacing w:after="0" w:line="240" w:lineRule="auto"/>
        <w:ind w:left="0"/>
        <w:rPr>
          <w:rFonts w:ascii="Arial" w:eastAsia="Times New Roman" w:hAnsi="Arial" w:cs="Arial"/>
          <w:sz w:val="28"/>
          <w:szCs w:val="28"/>
          <w:lang w:eastAsia="ru-RU"/>
        </w:rPr>
      </w:pPr>
      <w:r w:rsidRPr="0015153C">
        <w:rPr>
          <w:rFonts w:ascii="Times New Roman" w:eastAsia="Times New Roman" w:hAnsi="Times New Roman" w:cs="Times New Roman"/>
          <w:bCs/>
          <w:sz w:val="28"/>
          <w:szCs w:val="28"/>
          <w:u w:val="single"/>
          <w:bdr w:val="none" w:sz="0" w:space="0" w:color="auto" w:frame="1"/>
          <w:lang w:eastAsia="ru-RU"/>
        </w:rPr>
        <w:t>970-летие</w:t>
      </w:r>
      <w:r w:rsidRPr="0015153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 со дня рождения Омара Хайяма (1048-1122гг.), персидского поэта и ученого; </w:t>
      </w:r>
    </w:p>
    <w:p w:rsidR="00294E0A" w:rsidRPr="0015153C" w:rsidRDefault="00294E0A" w:rsidP="00294E0A">
      <w:pPr>
        <w:numPr>
          <w:ilvl w:val="0"/>
          <w:numId w:val="7"/>
        </w:numPr>
        <w:spacing w:after="0" w:line="240" w:lineRule="auto"/>
        <w:ind w:left="0"/>
        <w:rPr>
          <w:rFonts w:ascii="Arial" w:eastAsia="Times New Roman" w:hAnsi="Arial" w:cs="Arial"/>
          <w:sz w:val="28"/>
          <w:szCs w:val="28"/>
          <w:lang w:eastAsia="ru-RU"/>
        </w:rPr>
      </w:pPr>
      <w:r w:rsidRPr="0015153C">
        <w:rPr>
          <w:rFonts w:ascii="Times New Roman" w:eastAsia="Times New Roman" w:hAnsi="Times New Roman" w:cs="Times New Roman"/>
          <w:bCs/>
          <w:sz w:val="28"/>
          <w:szCs w:val="28"/>
          <w:u w:val="single"/>
          <w:bdr w:val="none" w:sz="0" w:space="0" w:color="auto" w:frame="1"/>
          <w:lang w:eastAsia="ru-RU"/>
        </w:rPr>
        <w:t>965 лет</w:t>
      </w:r>
      <w:r w:rsidRPr="0015153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 со времени рождения Владимира Мономаха (1053-1125), Великого князя киевского; </w:t>
      </w:r>
    </w:p>
    <w:p w:rsidR="00294E0A" w:rsidRPr="0015153C" w:rsidRDefault="00294E0A" w:rsidP="00294E0A">
      <w:pPr>
        <w:numPr>
          <w:ilvl w:val="0"/>
          <w:numId w:val="7"/>
        </w:numPr>
        <w:spacing w:after="0" w:line="240" w:lineRule="auto"/>
        <w:ind w:left="0"/>
        <w:rPr>
          <w:rFonts w:ascii="Arial" w:eastAsia="Times New Roman" w:hAnsi="Arial" w:cs="Arial"/>
          <w:sz w:val="28"/>
          <w:szCs w:val="28"/>
          <w:lang w:eastAsia="ru-RU"/>
        </w:rPr>
      </w:pPr>
      <w:r w:rsidRPr="0015153C">
        <w:rPr>
          <w:rFonts w:ascii="Times New Roman" w:eastAsia="Times New Roman" w:hAnsi="Times New Roman" w:cs="Times New Roman"/>
          <w:bCs/>
          <w:sz w:val="28"/>
          <w:szCs w:val="28"/>
          <w:u w:val="single"/>
          <w:bdr w:val="none" w:sz="0" w:space="0" w:color="auto" w:frame="1"/>
          <w:lang w:eastAsia="ru-RU"/>
        </w:rPr>
        <w:t>905 лет</w:t>
      </w:r>
      <w:r w:rsidRPr="0015153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 первоначальному варианту летописного свода «Повесть временных лет» (составлен около 1113г.); </w:t>
      </w:r>
    </w:p>
    <w:p w:rsidR="00294E0A" w:rsidRPr="0015153C" w:rsidRDefault="00294E0A" w:rsidP="00294E0A">
      <w:pPr>
        <w:numPr>
          <w:ilvl w:val="0"/>
          <w:numId w:val="7"/>
        </w:numPr>
        <w:spacing w:after="0" w:line="240" w:lineRule="auto"/>
        <w:ind w:left="0"/>
        <w:rPr>
          <w:rFonts w:ascii="Arial" w:eastAsia="Times New Roman" w:hAnsi="Arial" w:cs="Arial"/>
          <w:sz w:val="28"/>
          <w:szCs w:val="28"/>
          <w:lang w:eastAsia="ru-RU"/>
        </w:rPr>
      </w:pPr>
      <w:r w:rsidRPr="0015153C">
        <w:rPr>
          <w:rFonts w:ascii="Times New Roman" w:eastAsia="Times New Roman" w:hAnsi="Times New Roman" w:cs="Times New Roman"/>
          <w:bCs/>
          <w:sz w:val="28"/>
          <w:szCs w:val="28"/>
          <w:u w:val="single"/>
          <w:bdr w:val="none" w:sz="0" w:space="0" w:color="auto" w:frame="1"/>
          <w:lang w:eastAsia="ru-RU"/>
        </w:rPr>
        <w:t>905 лет</w:t>
      </w:r>
      <w:r w:rsidRPr="0015153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 «Уставу» Владимира Мономаха (обнародован в 1113г.); </w:t>
      </w:r>
    </w:p>
    <w:p w:rsidR="00294E0A" w:rsidRPr="0015153C" w:rsidRDefault="00294E0A" w:rsidP="00294E0A">
      <w:pPr>
        <w:numPr>
          <w:ilvl w:val="0"/>
          <w:numId w:val="7"/>
        </w:numPr>
        <w:spacing w:after="0" w:line="240" w:lineRule="auto"/>
        <w:ind w:left="0"/>
        <w:rPr>
          <w:rFonts w:ascii="Arial" w:eastAsia="Times New Roman" w:hAnsi="Arial" w:cs="Arial"/>
          <w:sz w:val="28"/>
          <w:szCs w:val="28"/>
          <w:lang w:eastAsia="ru-RU"/>
        </w:rPr>
      </w:pPr>
      <w:r w:rsidRPr="0015153C">
        <w:rPr>
          <w:rFonts w:ascii="Times New Roman" w:eastAsia="Times New Roman" w:hAnsi="Times New Roman" w:cs="Times New Roman"/>
          <w:bCs/>
          <w:sz w:val="28"/>
          <w:szCs w:val="28"/>
          <w:u w:val="single"/>
          <w:bdr w:val="none" w:sz="0" w:space="0" w:color="auto" w:frame="1"/>
          <w:lang w:eastAsia="ru-RU"/>
        </w:rPr>
        <w:t>795-летие</w:t>
      </w:r>
      <w:r w:rsidRPr="0015153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 битвы на р. Калке между </w:t>
      </w:r>
      <w:proofErr w:type="gramStart"/>
      <w:r w:rsidRPr="0015153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монгольским</w:t>
      </w:r>
      <w:proofErr w:type="gramEnd"/>
      <w:r w:rsidRPr="0015153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и русскими войсками (1223г.); </w:t>
      </w:r>
    </w:p>
    <w:p w:rsidR="00294E0A" w:rsidRPr="0015153C" w:rsidRDefault="00294E0A" w:rsidP="00294E0A">
      <w:pPr>
        <w:numPr>
          <w:ilvl w:val="0"/>
          <w:numId w:val="7"/>
        </w:numPr>
        <w:spacing w:after="0" w:line="240" w:lineRule="auto"/>
        <w:ind w:left="0"/>
        <w:rPr>
          <w:rFonts w:ascii="Arial" w:eastAsia="Times New Roman" w:hAnsi="Arial" w:cs="Arial"/>
          <w:sz w:val="28"/>
          <w:szCs w:val="28"/>
          <w:lang w:eastAsia="ru-RU"/>
        </w:rPr>
      </w:pPr>
      <w:r w:rsidRPr="0015153C">
        <w:rPr>
          <w:rFonts w:ascii="Times New Roman" w:eastAsia="Times New Roman" w:hAnsi="Times New Roman" w:cs="Times New Roman"/>
          <w:bCs/>
          <w:sz w:val="28"/>
          <w:szCs w:val="28"/>
          <w:u w:val="single"/>
          <w:bdr w:val="none" w:sz="0" w:space="0" w:color="auto" w:frame="1"/>
          <w:lang w:eastAsia="ru-RU"/>
        </w:rPr>
        <w:t>470 лет</w:t>
      </w:r>
      <w:r w:rsidRPr="0015153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 со времени рождения Джордано Бруно (1548-1600), итальянского философа и поэта (1548-1600);</w:t>
      </w:r>
    </w:p>
    <w:p w:rsidR="00294E0A" w:rsidRPr="0015153C" w:rsidRDefault="00294E0A" w:rsidP="00294E0A">
      <w:pPr>
        <w:numPr>
          <w:ilvl w:val="0"/>
          <w:numId w:val="7"/>
        </w:numPr>
        <w:spacing w:after="0" w:line="240" w:lineRule="auto"/>
        <w:ind w:left="0"/>
        <w:rPr>
          <w:rFonts w:ascii="Arial" w:eastAsia="Times New Roman" w:hAnsi="Arial" w:cs="Arial"/>
          <w:sz w:val="28"/>
          <w:szCs w:val="28"/>
          <w:lang w:eastAsia="ru-RU"/>
        </w:rPr>
      </w:pPr>
      <w:r w:rsidRPr="0015153C">
        <w:rPr>
          <w:rFonts w:ascii="Times New Roman" w:eastAsia="Times New Roman" w:hAnsi="Times New Roman" w:cs="Times New Roman"/>
          <w:bCs/>
          <w:sz w:val="28"/>
          <w:szCs w:val="28"/>
          <w:u w:val="single"/>
          <w:bdr w:val="none" w:sz="0" w:space="0" w:color="auto" w:frame="1"/>
          <w:lang w:eastAsia="ru-RU"/>
        </w:rPr>
        <w:t>455-летие</w:t>
      </w:r>
      <w:r w:rsidRPr="0015153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 первой российской типографии Ивана Федорова и Петра </w:t>
      </w:r>
      <w:proofErr w:type="spellStart"/>
      <w:r w:rsidRPr="0015153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Мстиславца</w:t>
      </w:r>
      <w:proofErr w:type="spellEnd"/>
      <w:r w:rsidRPr="0015153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в Москве (1563г.);</w:t>
      </w:r>
    </w:p>
    <w:p w:rsidR="00294E0A" w:rsidRPr="0015153C" w:rsidRDefault="00294E0A" w:rsidP="00294E0A">
      <w:pPr>
        <w:numPr>
          <w:ilvl w:val="0"/>
          <w:numId w:val="7"/>
        </w:numPr>
        <w:spacing w:after="0" w:line="240" w:lineRule="auto"/>
        <w:ind w:left="0"/>
        <w:rPr>
          <w:rFonts w:ascii="Arial" w:eastAsia="Times New Roman" w:hAnsi="Arial" w:cs="Arial"/>
          <w:sz w:val="28"/>
          <w:szCs w:val="28"/>
          <w:lang w:eastAsia="ru-RU"/>
        </w:rPr>
      </w:pPr>
      <w:r w:rsidRPr="0015153C">
        <w:rPr>
          <w:rFonts w:ascii="Times New Roman" w:eastAsia="Times New Roman" w:hAnsi="Times New Roman" w:cs="Times New Roman"/>
          <w:bCs/>
          <w:sz w:val="28"/>
          <w:szCs w:val="28"/>
          <w:u w:val="single"/>
          <w:bdr w:val="none" w:sz="0" w:space="0" w:color="auto" w:frame="1"/>
          <w:lang w:eastAsia="ru-RU"/>
        </w:rPr>
        <w:t>435 лет</w:t>
      </w:r>
      <w:r w:rsidRPr="0015153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 «Азбуке» Ивана Федорова (1578г.) </w:t>
      </w:r>
      <w:proofErr w:type="gramStart"/>
      <w:r w:rsidRPr="0015153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Первая книга мирского назначения — русский букварь «Азбука»;</w:t>
      </w:r>
      <w:proofErr w:type="gramEnd"/>
    </w:p>
    <w:p w:rsidR="00294E0A" w:rsidRPr="0015153C" w:rsidRDefault="00294E0A" w:rsidP="00294E0A">
      <w:pPr>
        <w:numPr>
          <w:ilvl w:val="0"/>
          <w:numId w:val="7"/>
        </w:numPr>
        <w:spacing w:after="0" w:line="240" w:lineRule="auto"/>
        <w:ind w:left="0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 w:rsidRPr="0015153C">
        <w:rPr>
          <w:rFonts w:ascii="Times New Roman" w:eastAsia="Times New Roman" w:hAnsi="Times New Roman" w:cs="Times New Roman"/>
          <w:bCs/>
          <w:sz w:val="28"/>
          <w:szCs w:val="28"/>
          <w:u w:val="single"/>
          <w:bdr w:val="none" w:sz="0" w:space="0" w:color="auto" w:frame="1"/>
          <w:lang w:eastAsia="ru-RU"/>
        </w:rPr>
        <w:t>405-летие</w:t>
      </w:r>
      <w:r w:rsidRPr="0015153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 династии Романовых (1613г.</w:t>
      </w:r>
      <w:proofErr w:type="gramEnd"/>
      <w:r w:rsidRPr="0015153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- </w:t>
      </w:r>
      <w:proofErr w:type="gramStart"/>
      <w:r w:rsidRPr="0015153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Михаил Романов провозглашен царем); </w:t>
      </w:r>
      <w:proofErr w:type="gramEnd"/>
    </w:p>
    <w:p w:rsidR="00294E0A" w:rsidRPr="0015153C" w:rsidRDefault="00294E0A" w:rsidP="00294E0A">
      <w:pPr>
        <w:numPr>
          <w:ilvl w:val="0"/>
          <w:numId w:val="7"/>
        </w:numPr>
        <w:spacing w:after="0" w:line="240" w:lineRule="auto"/>
        <w:ind w:left="0"/>
        <w:rPr>
          <w:rFonts w:ascii="Arial" w:eastAsia="Times New Roman" w:hAnsi="Arial" w:cs="Arial"/>
          <w:sz w:val="28"/>
          <w:szCs w:val="28"/>
          <w:lang w:eastAsia="ru-RU"/>
        </w:rPr>
      </w:pPr>
      <w:r w:rsidRPr="0015153C">
        <w:rPr>
          <w:rFonts w:ascii="Times New Roman" w:eastAsia="Times New Roman" w:hAnsi="Times New Roman" w:cs="Times New Roman"/>
          <w:bCs/>
          <w:sz w:val="28"/>
          <w:szCs w:val="28"/>
          <w:u w:val="single"/>
          <w:bdr w:val="none" w:sz="0" w:space="0" w:color="auto" w:frame="1"/>
          <w:lang w:eastAsia="ru-RU"/>
        </w:rPr>
        <w:t>405 лет</w:t>
      </w:r>
      <w:r w:rsidRPr="0015153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 легендарному подвигу костромского крестьянина Ивана Сусанина (1613 г.); </w:t>
      </w:r>
    </w:p>
    <w:p w:rsidR="00294E0A" w:rsidRPr="0015153C" w:rsidRDefault="00294E0A" w:rsidP="00294E0A">
      <w:pPr>
        <w:numPr>
          <w:ilvl w:val="0"/>
          <w:numId w:val="7"/>
        </w:numPr>
        <w:spacing w:after="0" w:line="240" w:lineRule="auto"/>
        <w:ind w:left="0"/>
        <w:rPr>
          <w:rFonts w:ascii="Arial" w:eastAsia="Times New Roman" w:hAnsi="Arial" w:cs="Arial"/>
          <w:sz w:val="28"/>
          <w:szCs w:val="28"/>
          <w:lang w:eastAsia="ru-RU"/>
        </w:rPr>
      </w:pPr>
      <w:r w:rsidRPr="0015153C">
        <w:rPr>
          <w:rFonts w:ascii="Times New Roman" w:eastAsia="Times New Roman" w:hAnsi="Times New Roman" w:cs="Times New Roman"/>
          <w:bCs/>
          <w:sz w:val="28"/>
          <w:szCs w:val="28"/>
          <w:u w:val="single"/>
          <w:bdr w:val="none" w:sz="0" w:space="0" w:color="auto" w:frame="1"/>
          <w:lang w:eastAsia="ru-RU"/>
        </w:rPr>
        <w:t>315-летие</w:t>
      </w:r>
      <w:r w:rsidRPr="0015153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 Санкт-Петербурга – города, основанного по замыслу царя-реформатора Петра I в устье Невы и ставшему на два столетия столицей Российской империи (1703 г.); </w:t>
      </w:r>
    </w:p>
    <w:p w:rsidR="00294E0A" w:rsidRPr="0015153C" w:rsidRDefault="00294E0A" w:rsidP="00294E0A">
      <w:pPr>
        <w:numPr>
          <w:ilvl w:val="0"/>
          <w:numId w:val="7"/>
        </w:numPr>
        <w:spacing w:after="0" w:line="240" w:lineRule="auto"/>
        <w:ind w:left="0"/>
        <w:rPr>
          <w:rFonts w:ascii="Arial" w:eastAsia="Times New Roman" w:hAnsi="Arial" w:cs="Arial"/>
          <w:sz w:val="28"/>
          <w:szCs w:val="28"/>
          <w:lang w:eastAsia="ru-RU"/>
        </w:rPr>
      </w:pPr>
      <w:r w:rsidRPr="0015153C">
        <w:rPr>
          <w:rFonts w:ascii="Times New Roman" w:eastAsia="Times New Roman" w:hAnsi="Times New Roman" w:cs="Times New Roman"/>
          <w:bCs/>
          <w:sz w:val="28"/>
          <w:szCs w:val="28"/>
          <w:u w:val="single"/>
          <w:bdr w:val="none" w:sz="0" w:space="0" w:color="auto" w:frame="1"/>
          <w:lang w:eastAsia="ru-RU"/>
        </w:rPr>
        <w:t>315 лет</w:t>
      </w:r>
      <w:r w:rsidRPr="0015153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 «Арифметике» Леонтия Магницкого, впервые заменившего буквы арабскими цифрами (1703 г.); </w:t>
      </w:r>
    </w:p>
    <w:p w:rsidR="00294E0A" w:rsidRPr="0015153C" w:rsidRDefault="00294E0A" w:rsidP="00294E0A">
      <w:pPr>
        <w:numPr>
          <w:ilvl w:val="0"/>
          <w:numId w:val="7"/>
        </w:numPr>
        <w:spacing w:after="0" w:line="240" w:lineRule="auto"/>
        <w:ind w:left="0"/>
        <w:rPr>
          <w:rFonts w:ascii="Arial" w:eastAsia="Times New Roman" w:hAnsi="Arial" w:cs="Arial"/>
          <w:sz w:val="28"/>
          <w:szCs w:val="28"/>
          <w:lang w:eastAsia="ru-RU"/>
        </w:rPr>
      </w:pPr>
      <w:r w:rsidRPr="0015153C">
        <w:rPr>
          <w:rFonts w:ascii="Times New Roman" w:eastAsia="Times New Roman" w:hAnsi="Times New Roman" w:cs="Times New Roman"/>
          <w:bCs/>
          <w:sz w:val="28"/>
          <w:szCs w:val="28"/>
          <w:u w:val="single"/>
          <w:bdr w:val="none" w:sz="0" w:space="0" w:color="auto" w:frame="1"/>
          <w:lang w:eastAsia="ru-RU"/>
        </w:rPr>
        <w:t>315 лет</w:t>
      </w:r>
      <w:r w:rsidRPr="0015153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 первой официальной бирже в России, основанной по инициативе Петра I в Петербурге (1703 г.); </w:t>
      </w:r>
    </w:p>
    <w:p w:rsidR="00294E0A" w:rsidRPr="0015153C" w:rsidRDefault="00294E0A" w:rsidP="00294E0A">
      <w:pPr>
        <w:numPr>
          <w:ilvl w:val="0"/>
          <w:numId w:val="7"/>
        </w:numPr>
        <w:spacing w:after="0" w:line="240" w:lineRule="auto"/>
        <w:ind w:left="0"/>
        <w:rPr>
          <w:rFonts w:ascii="Arial" w:eastAsia="Times New Roman" w:hAnsi="Arial" w:cs="Arial"/>
          <w:sz w:val="28"/>
          <w:szCs w:val="28"/>
          <w:lang w:eastAsia="ru-RU"/>
        </w:rPr>
      </w:pPr>
      <w:r w:rsidRPr="0015153C">
        <w:rPr>
          <w:rFonts w:ascii="Times New Roman" w:eastAsia="Times New Roman" w:hAnsi="Times New Roman" w:cs="Times New Roman"/>
          <w:bCs/>
          <w:sz w:val="28"/>
          <w:szCs w:val="28"/>
          <w:u w:val="single"/>
          <w:bdr w:val="none" w:sz="0" w:space="0" w:color="auto" w:frame="1"/>
          <w:lang w:eastAsia="ru-RU"/>
        </w:rPr>
        <w:t>300-летие</w:t>
      </w:r>
      <w:r w:rsidRPr="0015153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 первой подушной переписи населения (1718 г.); </w:t>
      </w:r>
    </w:p>
    <w:p w:rsidR="00294E0A" w:rsidRPr="0015153C" w:rsidRDefault="00294E0A" w:rsidP="00294E0A">
      <w:pPr>
        <w:numPr>
          <w:ilvl w:val="0"/>
          <w:numId w:val="7"/>
        </w:numPr>
        <w:spacing w:after="0" w:line="240" w:lineRule="auto"/>
        <w:ind w:left="0"/>
        <w:rPr>
          <w:rFonts w:ascii="Arial" w:eastAsia="Times New Roman" w:hAnsi="Arial" w:cs="Arial"/>
          <w:sz w:val="28"/>
          <w:szCs w:val="28"/>
          <w:lang w:eastAsia="ru-RU"/>
        </w:rPr>
      </w:pPr>
      <w:r w:rsidRPr="0015153C">
        <w:rPr>
          <w:rFonts w:ascii="Times New Roman" w:eastAsia="Times New Roman" w:hAnsi="Times New Roman" w:cs="Times New Roman"/>
          <w:bCs/>
          <w:sz w:val="28"/>
          <w:szCs w:val="28"/>
          <w:u w:val="single"/>
          <w:bdr w:val="none" w:sz="0" w:space="0" w:color="auto" w:frame="1"/>
          <w:lang w:eastAsia="ru-RU"/>
        </w:rPr>
        <w:lastRenderedPageBreak/>
        <w:t>245 лет</w:t>
      </w:r>
      <w:r w:rsidRPr="0015153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 восстанию под предводительством Е. Пугачева (1773 г.); </w:t>
      </w:r>
    </w:p>
    <w:p w:rsidR="00294E0A" w:rsidRPr="0015153C" w:rsidRDefault="00294E0A" w:rsidP="00294E0A">
      <w:pPr>
        <w:numPr>
          <w:ilvl w:val="0"/>
          <w:numId w:val="7"/>
        </w:numPr>
        <w:spacing w:after="0" w:line="240" w:lineRule="auto"/>
        <w:ind w:left="0"/>
        <w:rPr>
          <w:rFonts w:ascii="Arial" w:eastAsia="Times New Roman" w:hAnsi="Arial" w:cs="Arial"/>
          <w:sz w:val="28"/>
          <w:szCs w:val="28"/>
          <w:lang w:eastAsia="ru-RU"/>
        </w:rPr>
      </w:pPr>
      <w:r w:rsidRPr="0015153C">
        <w:rPr>
          <w:rFonts w:ascii="Times New Roman" w:eastAsia="Times New Roman" w:hAnsi="Times New Roman" w:cs="Times New Roman"/>
          <w:bCs/>
          <w:sz w:val="28"/>
          <w:szCs w:val="28"/>
          <w:u w:val="single"/>
          <w:bdr w:val="none" w:sz="0" w:space="0" w:color="auto" w:frame="1"/>
          <w:lang w:eastAsia="ru-RU"/>
        </w:rPr>
        <w:t>235 лет</w:t>
      </w:r>
      <w:r w:rsidRPr="0015153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 со времени учреждения Российской Академии (1783 г.); </w:t>
      </w:r>
    </w:p>
    <w:p w:rsidR="00294E0A" w:rsidRPr="0015153C" w:rsidRDefault="00294E0A" w:rsidP="00294E0A">
      <w:pPr>
        <w:numPr>
          <w:ilvl w:val="0"/>
          <w:numId w:val="7"/>
        </w:numPr>
        <w:spacing w:after="0" w:line="240" w:lineRule="auto"/>
        <w:ind w:left="0"/>
        <w:rPr>
          <w:rFonts w:ascii="Arial" w:eastAsia="Times New Roman" w:hAnsi="Arial" w:cs="Arial"/>
          <w:sz w:val="28"/>
          <w:szCs w:val="28"/>
          <w:lang w:eastAsia="ru-RU"/>
        </w:rPr>
      </w:pPr>
      <w:r w:rsidRPr="0015153C">
        <w:rPr>
          <w:rFonts w:ascii="Times New Roman" w:eastAsia="Times New Roman" w:hAnsi="Times New Roman" w:cs="Times New Roman"/>
          <w:bCs/>
          <w:sz w:val="28"/>
          <w:szCs w:val="28"/>
          <w:u w:val="single"/>
          <w:bdr w:val="none" w:sz="0" w:space="0" w:color="auto" w:frame="1"/>
          <w:lang w:eastAsia="ru-RU"/>
        </w:rPr>
        <w:t>215 лет</w:t>
      </w:r>
      <w:r w:rsidRPr="0015153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 кругосветному плаванию И.Ф. Крузенштерна (1803 г.); </w:t>
      </w:r>
    </w:p>
    <w:p w:rsidR="00294E0A" w:rsidRPr="0015153C" w:rsidRDefault="00294E0A" w:rsidP="00294E0A">
      <w:pPr>
        <w:numPr>
          <w:ilvl w:val="0"/>
          <w:numId w:val="7"/>
        </w:numPr>
        <w:spacing w:after="0" w:line="240" w:lineRule="auto"/>
        <w:ind w:left="0"/>
        <w:rPr>
          <w:rFonts w:ascii="Arial" w:eastAsia="Times New Roman" w:hAnsi="Arial" w:cs="Arial"/>
          <w:sz w:val="28"/>
          <w:szCs w:val="28"/>
          <w:lang w:eastAsia="ru-RU"/>
        </w:rPr>
      </w:pPr>
      <w:r w:rsidRPr="0015153C">
        <w:rPr>
          <w:rFonts w:ascii="Times New Roman" w:eastAsia="Times New Roman" w:hAnsi="Times New Roman" w:cs="Times New Roman"/>
          <w:bCs/>
          <w:sz w:val="28"/>
          <w:szCs w:val="28"/>
          <w:u w:val="single"/>
          <w:bdr w:val="none" w:sz="0" w:space="0" w:color="auto" w:frame="1"/>
          <w:lang w:eastAsia="ru-RU"/>
        </w:rPr>
        <w:t>200-летие</w:t>
      </w:r>
      <w:r w:rsidRPr="0015153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 со времени торжественного открытия памятника Минину и Пожарскому (1818 г.); </w:t>
      </w:r>
    </w:p>
    <w:p w:rsidR="00294E0A" w:rsidRPr="0015153C" w:rsidRDefault="00294E0A" w:rsidP="00294E0A">
      <w:pPr>
        <w:numPr>
          <w:ilvl w:val="0"/>
          <w:numId w:val="7"/>
        </w:numPr>
        <w:spacing w:after="0" w:line="240" w:lineRule="auto"/>
        <w:ind w:left="0"/>
        <w:rPr>
          <w:rFonts w:ascii="Arial" w:eastAsia="Times New Roman" w:hAnsi="Arial" w:cs="Arial"/>
          <w:sz w:val="28"/>
          <w:szCs w:val="28"/>
          <w:lang w:eastAsia="ru-RU"/>
        </w:rPr>
      </w:pPr>
      <w:r w:rsidRPr="0015153C">
        <w:rPr>
          <w:rFonts w:ascii="Times New Roman" w:eastAsia="Times New Roman" w:hAnsi="Times New Roman" w:cs="Times New Roman"/>
          <w:bCs/>
          <w:sz w:val="28"/>
          <w:szCs w:val="28"/>
          <w:u w:val="single"/>
          <w:bdr w:val="none" w:sz="0" w:space="0" w:color="auto" w:frame="1"/>
          <w:lang w:eastAsia="ru-RU"/>
        </w:rPr>
        <w:t>120 лет</w:t>
      </w:r>
      <w:r w:rsidRPr="0015153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 Государственному Русскому музею (открыт для посетителей в 1898 г.); </w:t>
      </w:r>
    </w:p>
    <w:p w:rsidR="00294E0A" w:rsidRPr="0015153C" w:rsidRDefault="00294E0A" w:rsidP="00294E0A">
      <w:pPr>
        <w:numPr>
          <w:ilvl w:val="0"/>
          <w:numId w:val="7"/>
        </w:numPr>
        <w:spacing w:after="0" w:line="240" w:lineRule="auto"/>
        <w:ind w:left="0"/>
        <w:rPr>
          <w:rFonts w:ascii="Arial" w:eastAsia="Times New Roman" w:hAnsi="Arial" w:cs="Arial"/>
          <w:sz w:val="28"/>
          <w:szCs w:val="28"/>
          <w:lang w:eastAsia="ru-RU"/>
        </w:rPr>
      </w:pPr>
      <w:r w:rsidRPr="0015153C">
        <w:rPr>
          <w:rFonts w:ascii="Times New Roman" w:eastAsia="Times New Roman" w:hAnsi="Times New Roman" w:cs="Times New Roman"/>
          <w:bCs/>
          <w:sz w:val="28"/>
          <w:szCs w:val="28"/>
          <w:u w:val="single"/>
          <w:bdr w:val="none" w:sz="0" w:space="0" w:color="auto" w:frame="1"/>
          <w:lang w:eastAsia="ru-RU"/>
        </w:rPr>
        <w:t>100-летие</w:t>
      </w:r>
      <w:r w:rsidRPr="0015153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 нового календаря в России (введен в 1918 г.); </w:t>
      </w:r>
    </w:p>
    <w:p w:rsidR="00294E0A" w:rsidRPr="0015153C" w:rsidRDefault="00294E0A" w:rsidP="00294E0A">
      <w:pPr>
        <w:numPr>
          <w:ilvl w:val="0"/>
          <w:numId w:val="7"/>
        </w:numPr>
        <w:spacing w:after="0" w:line="240" w:lineRule="auto"/>
        <w:ind w:left="0"/>
        <w:rPr>
          <w:rFonts w:ascii="Arial" w:eastAsia="Times New Roman" w:hAnsi="Arial" w:cs="Arial"/>
          <w:sz w:val="28"/>
          <w:szCs w:val="28"/>
          <w:lang w:eastAsia="ru-RU"/>
        </w:rPr>
      </w:pPr>
      <w:r w:rsidRPr="0015153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95 лет государственному гербу CCCP (утвержден в 1923 г.); </w:t>
      </w:r>
    </w:p>
    <w:p w:rsidR="00294E0A" w:rsidRPr="0015153C" w:rsidRDefault="00294E0A" w:rsidP="00294E0A">
      <w:pPr>
        <w:numPr>
          <w:ilvl w:val="0"/>
          <w:numId w:val="7"/>
        </w:numPr>
        <w:spacing w:after="0" w:line="240" w:lineRule="auto"/>
        <w:ind w:left="0"/>
        <w:rPr>
          <w:rFonts w:ascii="Arial" w:eastAsia="Times New Roman" w:hAnsi="Arial" w:cs="Arial"/>
          <w:sz w:val="28"/>
          <w:szCs w:val="28"/>
          <w:lang w:eastAsia="ru-RU"/>
        </w:rPr>
      </w:pPr>
      <w:r w:rsidRPr="0015153C">
        <w:rPr>
          <w:rFonts w:ascii="Times New Roman" w:eastAsia="Times New Roman" w:hAnsi="Times New Roman" w:cs="Times New Roman"/>
          <w:bCs/>
          <w:sz w:val="28"/>
          <w:szCs w:val="28"/>
          <w:u w:val="single"/>
          <w:bdr w:val="none" w:sz="0" w:space="0" w:color="auto" w:frame="1"/>
          <w:lang w:eastAsia="ru-RU"/>
        </w:rPr>
        <w:t>85 лет</w:t>
      </w:r>
      <w:r w:rsidRPr="0015153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 серии популярных биографий «Жизнь замечательных людей» (1933 г.); </w:t>
      </w:r>
    </w:p>
    <w:p w:rsidR="00294E0A" w:rsidRPr="0015153C" w:rsidRDefault="00294E0A" w:rsidP="00294E0A">
      <w:pPr>
        <w:numPr>
          <w:ilvl w:val="0"/>
          <w:numId w:val="7"/>
        </w:numPr>
        <w:spacing w:after="0" w:line="240" w:lineRule="auto"/>
        <w:ind w:left="0"/>
        <w:rPr>
          <w:rFonts w:ascii="Arial" w:eastAsia="Times New Roman" w:hAnsi="Arial" w:cs="Arial"/>
          <w:sz w:val="28"/>
          <w:szCs w:val="28"/>
          <w:lang w:eastAsia="ru-RU"/>
        </w:rPr>
      </w:pPr>
      <w:r w:rsidRPr="0015153C">
        <w:rPr>
          <w:rFonts w:ascii="Times New Roman" w:eastAsia="Times New Roman" w:hAnsi="Times New Roman" w:cs="Times New Roman"/>
          <w:bCs/>
          <w:sz w:val="28"/>
          <w:szCs w:val="28"/>
          <w:u w:val="single"/>
          <w:bdr w:val="none" w:sz="0" w:space="0" w:color="auto" w:frame="1"/>
          <w:lang w:eastAsia="ru-RU"/>
        </w:rPr>
        <w:t>75 лет</w:t>
      </w:r>
      <w:r w:rsidRPr="0015153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 Курской битве (1943 г.); </w:t>
      </w:r>
    </w:p>
    <w:p w:rsidR="00294E0A" w:rsidRPr="0015153C" w:rsidRDefault="00294E0A" w:rsidP="00294E0A">
      <w:pPr>
        <w:numPr>
          <w:ilvl w:val="0"/>
          <w:numId w:val="7"/>
        </w:numPr>
        <w:spacing w:after="0" w:line="240" w:lineRule="auto"/>
        <w:ind w:left="0"/>
        <w:rPr>
          <w:rFonts w:ascii="Arial" w:eastAsia="Times New Roman" w:hAnsi="Arial" w:cs="Arial"/>
          <w:sz w:val="28"/>
          <w:szCs w:val="28"/>
          <w:lang w:eastAsia="ru-RU"/>
        </w:rPr>
      </w:pPr>
      <w:r w:rsidRPr="0015153C">
        <w:rPr>
          <w:rFonts w:ascii="Times New Roman" w:eastAsia="Times New Roman" w:hAnsi="Times New Roman" w:cs="Times New Roman"/>
          <w:bCs/>
          <w:sz w:val="28"/>
          <w:szCs w:val="28"/>
          <w:u w:val="single"/>
          <w:bdr w:val="none" w:sz="0" w:space="0" w:color="auto" w:frame="1"/>
          <w:lang w:eastAsia="ru-RU"/>
        </w:rPr>
        <w:t>75 лет</w:t>
      </w:r>
      <w:r w:rsidRPr="0015153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 со времени прорыва блокады Ленинграда (1943 г.); </w:t>
      </w:r>
    </w:p>
    <w:p w:rsidR="00294E0A" w:rsidRPr="0015153C" w:rsidRDefault="00294E0A" w:rsidP="00294E0A">
      <w:pPr>
        <w:numPr>
          <w:ilvl w:val="0"/>
          <w:numId w:val="7"/>
        </w:numPr>
        <w:spacing w:after="0" w:line="240" w:lineRule="auto"/>
        <w:ind w:left="0"/>
        <w:rPr>
          <w:rFonts w:ascii="Arial" w:eastAsia="Times New Roman" w:hAnsi="Arial" w:cs="Arial"/>
          <w:sz w:val="28"/>
          <w:szCs w:val="28"/>
          <w:lang w:eastAsia="ru-RU"/>
        </w:rPr>
      </w:pPr>
      <w:r w:rsidRPr="0015153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75 лет Сталинградской битве (</w:t>
      </w:r>
      <w:proofErr w:type="gramStart"/>
      <w:r w:rsidRPr="0015153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окончена</w:t>
      </w:r>
      <w:proofErr w:type="gramEnd"/>
      <w:r w:rsidRPr="0015153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в 1943 г.). </w:t>
      </w:r>
    </w:p>
    <w:p w:rsidR="00294E0A" w:rsidRPr="0015153C" w:rsidRDefault="00294E0A" w:rsidP="00294E0A">
      <w:pPr>
        <w:rPr>
          <w:rFonts w:ascii="Times New Roman" w:hAnsi="Times New Roman" w:cs="Times New Roman"/>
          <w:sz w:val="28"/>
          <w:szCs w:val="28"/>
        </w:rPr>
      </w:pPr>
    </w:p>
    <w:p w:rsidR="00294E0A" w:rsidRPr="0015153C" w:rsidRDefault="00294E0A" w:rsidP="00294E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F37F2" w:rsidRPr="0015153C" w:rsidRDefault="00AF37F2" w:rsidP="00AF37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7EBD" w:rsidRPr="0015153C" w:rsidRDefault="001C7EBD">
      <w:pPr>
        <w:rPr>
          <w:sz w:val="26"/>
          <w:szCs w:val="26"/>
        </w:rPr>
      </w:pPr>
    </w:p>
    <w:sectPr w:rsidR="001C7EBD" w:rsidRPr="00151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052F9"/>
    <w:multiLevelType w:val="hybridMultilevel"/>
    <w:tmpl w:val="CD0277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0D013A"/>
    <w:multiLevelType w:val="hybridMultilevel"/>
    <w:tmpl w:val="5FC69C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15034B"/>
    <w:multiLevelType w:val="hybridMultilevel"/>
    <w:tmpl w:val="045C7A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81744C"/>
    <w:multiLevelType w:val="hybridMultilevel"/>
    <w:tmpl w:val="D7BE54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0D339A"/>
    <w:multiLevelType w:val="multilevel"/>
    <w:tmpl w:val="8E6EB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9D478E"/>
    <w:multiLevelType w:val="multilevel"/>
    <w:tmpl w:val="9CDE7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9E51B8"/>
    <w:multiLevelType w:val="multilevel"/>
    <w:tmpl w:val="84D21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7F2"/>
    <w:rsid w:val="001045F8"/>
    <w:rsid w:val="0015153C"/>
    <w:rsid w:val="001C7EBD"/>
    <w:rsid w:val="002179E9"/>
    <w:rsid w:val="00294E0A"/>
    <w:rsid w:val="00512F5D"/>
    <w:rsid w:val="00654F43"/>
    <w:rsid w:val="00AF37F2"/>
    <w:rsid w:val="00DD0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7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37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3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37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7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37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3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37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5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1268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2019-01-30T10:39:00Z</cp:lastPrinted>
  <dcterms:created xsi:type="dcterms:W3CDTF">2017-10-18T12:06:00Z</dcterms:created>
  <dcterms:modified xsi:type="dcterms:W3CDTF">2019-01-30T10:40:00Z</dcterms:modified>
</cp:coreProperties>
</file>